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F" w:rsidRPr="00894250" w:rsidRDefault="00EB4FF3" w:rsidP="00894250">
      <w:pPr>
        <w:jc w:val="center"/>
        <w:rPr>
          <w:b/>
        </w:rPr>
      </w:pPr>
      <w:r>
        <w:rPr>
          <w:b/>
        </w:rPr>
        <w:t>Задания для 10 класса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EB4FF3" w:rsidTr="00D7269A">
        <w:tc>
          <w:tcPr>
            <w:tcW w:w="653" w:type="dxa"/>
          </w:tcPr>
          <w:p w:rsidR="00EB4FF3" w:rsidRDefault="00EB4FF3" w:rsidP="008710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EB4FF3" w:rsidRDefault="00EB4FF3" w:rsidP="00871052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EB4FF3" w:rsidRDefault="00EB4FF3" w:rsidP="00871052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EB4FF3" w:rsidRDefault="00EB4FF3" w:rsidP="00871052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EB4FF3" w:rsidRDefault="00EB4FF3" w:rsidP="00871052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EB4FF3" w:rsidRDefault="00EB4FF3" w:rsidP="00871052">
            <w:pPr>
              <w:jc w:val="center"/>
            </w:pPr>
            <w:r>
              <w:t>Комментарии к заданию</w:t>
            </w:r>
          </w:p>
        </w:tc>
      </w:tr>
      <w:tr w:rsidR="00894250" w:rsidTr="00D7269A">
        <w:tc>
          <w:tcPr>
            <w:tcW w:w="653" w:type="dxa"/>
          </w:tcPr>
          <w:p w:rsidR="00894250" w:rsidRDefault="00AD3C2D" w:rsidP="00871052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894250" w:rsidRDefault="002E1C39" w:rsidP="00871052">
            <w:r>
              <w:t>Локальные сети</w:t>
            </w:r>
          </w:p>
        </w:tc>
        <w:tc>
          <w:tcPr>
            <w:tcW w:w="2502" w:type="dxa"/>
          </w:tcPr>
          <w:p w:rsidR="00894250" w:rsidRDefault="00894250" w:rsidP="00871052">
            <w:r>
              <w:t xml:space="preserve">Учебник </w:t>
            </w:r>
            <w:r>
              <w:rPr>
                <w:rFonts w:cs="Calibri"/>
              </w:rPr>
              <w:t>§</w:t>
            </w:r>
            <w:r w:rsidR="00AD3C2D">
              <w:t>44-45</w:t>
            </w:r>
          </w:p>
        </w:tc>
        <w:tc>
          <w:tcPr>
            <w:tcW w:w="1985" w:type="dxa"/>
          </w:tcPr>
          <w:p w:rsidR="00894250" w:rsidRDefault="00AD3C2D" w:rsidP="00C03CBB">
            <w:r>
              <w:t>Ответить письменно на вопросы с 1 по 5 стр. 73; вопросы с 1 по 5 стр. 80</w:t>
            </w:r>
          </w:p>
        </w:tc>
        <w:tc>
          <w:tcPr>
            <w:tcW w:w="1269" w:type="dxa"/>
          </w:tcPr>
          <w:p w:rsidR="00894250" w:rsidRDefault="001812C0" w:rsidP="001812C0">
            <w:r>
              <w:t>До 14.04</w:t>
            </w:r>
          </w:p>
        </w:tc>
        <w:tc>
          <w:tcPr>
            <w:tcW w:w="2983" w:type="dxa"/>
          </w:tcPr>
          <w:p w:rsidR="00894250" w:rsidRDefault="00894250" w:rsidP="00871052"/>
        </w:tc>
      </w:tr>
      <w:tr w:rsidR="00894250" w:rsidTr="00D7269A">
        <w:tc>
          <w:tcPr>
            <w:tcW w:w="653" w:type="dxa"/>
          </w:tcPr>
          <w:p w:rsidR="00894250" w:rsidRDefault="002E1C39" w:rsidP="00871052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894250" w:rsidRDefault="002E1C39" w:rsidP="00871052">
            <w:r>
              <w:t>Передача данных в компьютерных сетях</w:t>
            </w:r>
          </w:p>
        </w:tc>
        <w:tc>
          <w:tcPr>
            <w:tcW w:w="2502" w:type="dxa"/>
          </w:tcPr>
          <w:p w:rsidR="00894250" w:rsidRDefault="00894250" w:rsidP="00C03CBB"/>
        </w:tc>
        <w:tc>
          <w:tcPr>
            <w:tcW w:w="1985" w:type="dxa"/>
          </w:tcPr>
          <w:p w:rsidR="00894250" w:rsidRDefault="002E1C39" w:rsidP="000850B3">
            <w:r>
              <w:t>Выполнить задани</w:t>
            </w:r>
            <w:r w:rsidR="000850B3">
              <w:t>я</w:t>
            </w:r>
            <w:r>
              <w:t xml:space="preserve"> согласно сво</w:t>
            </w:r>
            <w:r w:rsidR="000850B3">
              <w:t>им</w:t>
            </w:r>
            <w:r>
              <w:t xml:space="preserve"> номер</w:t>
            </w:r>
            <w:r w:rsidR="000850B3">
              <w:t>ам</w:t>
            </w:r>
            <w:r>
              <w:t xml:space="preserve"> (см. таблицу ниже)</w:t>
            </w:r>
          </w:p>
        </w:tc>
        <w:tc>
          <w:tcPr>
            <w:tcW w:w="1269" w:type="dxa"/>
          </w:tcPr>
          <w:p w:rsidR="00894250" w:rsidRDefault="001812C0" w:rsidP="001812C0">
            <w:r>
              <w:t>До 21.04</w:t>
            </w:r>
          </w:p>
        </w:tc>
        <w:tc>
          <w:tcPr>
            <w:tcW w:w="2983" w:type="dxa"/>
          </w:tcPr>
          <w:p w:rsidR="00894250" w:rsidRDefault="00894250" w:rsidP="00871052"/>
        </w:tc>
      </w:tr>
      <w:tr w:rsidR="000850B3" w:rsidTr="00D7269A">
        <w:tc>
          <w:tcPr>
            <w:tcW w:w="653" w:type="dxa"/>
          </w:tcPr>
          <w:p w:rsidR="000850B3" w:rsidRDefault="000850B3" w:rsidP="00871052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0850B3" w:rsidRDefault="000850B3" w:rsidP="00871052">
            <w:r>
              <w:t>Сеть Интернет. Адреса в Интернете</w:t>
            </w:r>
          </w:p>
        </w:tc>
        <w:tc>
          <w:tcPr>
            <w:tcW w:w="2502" w:type="dxa"/>
          </w:tcPr>
          <w:p w:rsidR="000850B3" w:rsidRDefault="000850B3" w:rsidP="001D309F">
            <w:r>
              <w:t xml:space="preserve">Учебник </w:t>
            </w:r>
            <w:r>
              <w:rPr>
                <w:rFonts w:cs="Calibri"/>
              </w:rPr>
              <w:t>§</w:t>
            </w:r>
            <w:r>
              <w:t>46-47</w:t>
            </w:r>
          </w:p>
        </w:tc>
        <w:tc>
          <w:tcPr>
            <w:tcW w:w="1985" w:type="dxa"/>
          </w:tcPr>
          <w:p w:rsidR="000850B3" w:rsidRDefault="000850B3" w:rsidP="001812C0">
            <w:r>
              <w:t xml:space="preserve">Ответить письменно на вопросы </w:t>
            </w:r>
            <w:r w:rsidR="001812C0">
              <w:t>3,4,5,7</w:t>
            </w:r>
            <w:r>
              <w:t xml:space="preserve"> с</w:t>
            </w:r>
            <w:r w:rsidR="001812C0">
              <w:t>тр. 86; вопросы  3,4,6,7,8,10,12,13 стр. 96</w:t>
            </w:r>
          </w:p>
        </w:tc>
        <w:tc>
          <w:tcPr>
            <w:tcW w:w="1269" w:type="dxa"/>
          </w:tcPr>
          <w:p w:rsidR="000850B3" w:rsidRDefault="001812C0" w:rsidP="001812C0">
            <w:r>
              <w:t>До 28.04</w:t>
            </w:r>
          </w:p>
        </w:tc>
        <w:tc>
          <w:tcPr>
            <w:tcW w:w="2983" w:type="dxa"/>
          </w:tcPr>
          <w:p w:rsidR="000850B3" w:rsidRDefault="000850B3" w:rsidP="00871052"/>
        </w:tc>
      </w:tr>
      <w:tr w:rsidR="000850B3" w:rsidTr="00D7269A">
        <w:tc>
          <w:tcPr>
            <w:tcW w:w="653" w:type="dxa"/>
          </w:tcPr>
          <w:p w:rsidR="000850B3" w:rsidRDefault="000850B3" w:rsidP="00871052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0850B3" w:rsidRDefault="001812C0" w:rsidP="00871052">
            <w:r>
              <w:t>Контрольная работа</w:t>
            </w:r>
          </w:p>
        </w:tc>
        <w:tc>
          <w:tcPr>
            <w:tcW w:w="2502" w:type="dxa"/>
          </w:tcPr>
          <w:p w:rsidR="000850B3" w:rsidRDefault="000850B3" w:rsidP="001D309F"/>
        </w:tc>
        <w:tc>
          <w:tcPr>
            <w:tcW w:w="1985" w:type="dxa"/>
          </w:tcPr>
          <w:p w:rsidR="000850B3" w:rsidRDefault="000850B3" w:rsidP="00C03CBB"/>
        </w:tc>
        <w:tc>
          <w:tcPr>
            <w:tcW w:w="1269" w:type="dxa"/>
          </w:tcPr>
          <w:p w:rsidR="000850B3" w:rsidRDefault="001812C0" w:rsidP="00894250">
            <w:r>
              <w:t>05.05</w:t>
            </w:r>
          </w:p>
        </w:tc>
        <w:tc>
          <w:tcPr>
            <w:tcW w:w="2983" w:type="dxa"/>
          </w:tcPr>
          <w:p w:rsidR="000850B3" w:rsidRDefault="001812C0" w:rsidP="00871052">
            <w:r>
              <w:t>Файл будет размещен отдельно</w:t>
            </w:r>
            <w:bookmarkStart w:id="0" w:name="_GoBack"/>
            <w:bookmarkEnd w:id="0"/>
          </w:p>
        </w:tc>
      </w:tr>
      <w:tr w:rsidR="000850B3" w:rsidTr="00D7269A">
        <w:tc>
          <w:tcPr>
            <w:tcW w:w="653" w:type="dxa"/>
          </w:tcPr>
          <w:p w:rsidR="000850B3" w:rsidRDefault="000850B3" w:rsidP="00871052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0850B3" w:rsidRDefault="000850B3" w:rsidP="001D309F">
            <w:r>
              <w:t>Дополнительное задание</w:t>
            </w:r>
          </w:p>
        </w:tc>
        <w:tc>
          <w:tcPr>
            <w:tcW w:w="2502" w:type="dxa"/>
          </w:tcPr>
          <w:p w:rsidR="000850B3" w:rsidRDefault="000850B3" w:rsidP="001D309F">
            <w:r>
              <w:t>Подготовить письменно сообщение по теме (тему спросить у учителя)</w:t>
            </w:r>
          </w:p>
        </w:tc>
        <w:tc>
          <w:tcPr>
            <w:tcW w:w="1985" w:type="dxa"/>
          </w:tcPr>
          <w:p w:rsidR="000850B3" w:rsidRDefault="000850B3" w:rsidP="00C03CBB"/>
        </w:tc>
        <w:tc>
          <w:tcPr>
            <w:tcW w:w="1269" w:type="dxa"/>
          </w:tcPr>
          <w:p w:rsidR="000850B3" w:rsidRDefault="001812C0" w:rsidP="00894250">
            <w:r>
              <w:t>12.05</w:t>
            </w:r>
          </w:p>
        </w:tc>
        <w:tc>
          <w:tcPr>
            <w:tcW w:w="2983" w:type="dxa"/>
          </w:tcPr>
          <w:p w:rsidR="000850B3" w:rsidRDefault="000850B3" w:rsidP="00871052"/>
        </w:tc>
      </w:tr>
    </w:tbl>
    <w:p w:rsidR="00E86E03" w:rsidRDefault="00E86E03" w:rsidP="005002CC">
      <w:pPr>
        <w:pStyle w:val="a3"/>
        <w:spacing w:after="0"/>
        <w:ind w:left="567"/>
      </w:pPr>
      <w:r>
        <w:br w:type="page"/>
      </w:r>
    </w:p>
    <w:p w:rsidR="00EB4FF3" w:rsidRDefault="00EB4FF3" w:rsidP="005002CC">
      <w:pPr>
        <w:pStyle w:val="a3"/>
        <w:spacing w:after="0"/>
        <w:ind w:left="567"/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3916"/>
        <w:gridCol w:w="1329"/>
        <w:gridCol w:w="1276"/>
      </w:tblGrid>
      <w:tr w:rsidR="00E86E03" w:rsidTr="001D309F">
        <w:tc>
          <w:tcPr>
            <w:tcW w:w="817" w:type="dxa"/>
            <w:vMerge w:val="restart"/>
          </w:tcPr>
          <w:p w:rsidR="00E86E03" w:rsidRDefault="00E86E03" w:rsidP="001D309F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3916" w:type="dxa"/>
            <w:vMerge w:val="restart"/>
          </w:tcPr>
          <w:p w:rsidR="00E86E03" w:rsidRDefault="00E86E03" w:rsidP="001D309F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Фамилия</w:t>
            </w:r>
          </w:p>
        </w:tc>
        <w:tc>
          <w:tcPr>
            <w:tcW w:w="2605" w:type="dxa"/>
            <w:gridSpan w:val="2"/>
          </w:tcPr>
          <w:p w:rsidR="00E86E03" w:rsidRDefault="00E86E03" w:rsidP="001D309F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 w:rsidRPr="00685981">
              <w:rPr>
                <w:b/>
              </w:rPr>
              <w:t>Задание «</w:t>
            </w:r>
            <w:r>
              <w:rPr>
                <w:b/>
              </w:rPr>
              <w:t>Передача информации</w:t>
            </w:r>
            <w:r w:rsidRPr="00685981">
              <w:rPr>
                <w:b/>
              </w:rPr>
              <w:t>»</w:t>
            </w:r>
          </w:p>
        </w:tc>
      </w:tr>
      <w:tr w:rsidR="00E86E03" w:rsidTr="001D309F">
        <w:tc>
          <w:tcPr>
            <w:tcW w:w="817" w:type="dxa"/>
            <w:vMerge/>
          </w:tcPr>
          <w:p w:rsidR="00E86E03" w:rsidRDefault="00E86E03" w:rsidP="001D309F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3916" w:type="dxa"/>
            <w:vMerge/>
          </w:tcPr>
          <w:p w:rsidR="00E86E03" w:rsidRDefault="00E86E03" w:rsidP="001D309F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329" w:type="dxa"/>
          </w:tcPr>
          <w:p w:rsidR="00E86E03" w:rsidRPr="007A1E05" w:rsidRDefault="00E86E03" w:rsidP="001D309F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>
              <w:rPr>
                <w:rStyle w:val="innernumber"/>
                <w:rFonts w:eastAsia="Calibri"/>
                <w:b/>
                <w:bCs/>
                <w:color w:val="000000"/>
              </w:rPr>
              <w:t xml:space="preserve">Задача № 1 </w:t>
            </w:r>
          </w:p>
        </w:tc>
        <w:tc>
          <w:tcPr>
            <w:tcW w:w="1276" w:type="dxa"/>
          </w:tcPr>
          <w:p w:rsidR="00E86E03" w:rsidRPr="007A1E05" w:rsidRDefault="00E86E03" w:rsidP="001D309F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>
              <w:rPr>
                <w:rStyle w:val="innernumber"/>
                <w:rFonts w:eastAsia="Calibri"/>
                <w:b/>
                <w:bCs/>
                <w:color w:val="000000"/>
              </w:rPr>
              <w:t xml:space="preserve">Задача № 2 </w:t>
            </w:r>
          </w:p>
        </w:tc>
      </w:tr>
      <w:tr w:rsidR="00E86E03" w:rsidTr="001D309F">
        <w:tc>
          <w:tcPr>
            <w:tcW w:w="817" w:type="dxa"/>
          </w:tcPr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5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6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7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8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9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10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11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12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13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14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15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16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17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18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19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20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21</w:t>
            </w:r>
          </w:p>
          <w:p w:rsidR="00E86E03" w:rsidRPr="007A1E05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22</w:t>
            </w:r>
          </w:p>
        </w:tc>
        <w:tc>
          <w:tcPr>
            <w:tcW w:w="3916" w:type="dxa"/>
          </w:tcPr>
          <w:p w:rsidR="00E86E03" w:rsidRDefault="00E86E03" w:rsidP="001D309F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Cs/>
                <w:color w:val="000000"/>
              </w:rPr>
            </w:pPr>
            <w:r w:rsidRPr="007A1E05">
              <w:rPr>
                <w:rStyle w:val="innernumber"/>
                <w:rFonts w:eastAsia="Calibri"/>
                <w:bCs/>
                <w:noProof/>
                <w:color w:val="000000"/>
              </w:rPr>
              <w:drawing>
                <wp:inline distT="0" distB="0" distL="0" distR="0" wp14:anchorId="2E09CC50" wp14:editId="48EFD4C8">
                  <wp:extent cx="2114550" cy="3562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-2778" b="-1987"/>
                          <a:stretch/>
                        </pic:blipFill>
                        <pic:spPr bwMode="auto">
                          <a:xfrm>
                            <a:off x="0" y="0"/>
                            <a:ext cx="2116185" cy="356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6E03" w:rsidRDefault="00E86E03" w:rsidP="001D309F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Cs/>
                <w:color w:val="000000"/>
              </w:rPr>
            </w:pPr>
            <w:r w:rsidRPr="007A1E05">
              <w:rPr>
                <w:rStyle w:val="innernumber"/>
                <w:rFonts w:eastAsia="Calibri"/>
                <w:bCs/>
                <w:noProof/>
                <w:color w:val="000000"/>
              </w:rPr>
              <w:drawing>
                <wp:inline distT="0" distB="0" distL="0" distR="0" wp14:anchorId="33C2CD94" wp14:editId="53558733">
                  <wp:extent cx="2066925" cy="1630141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00" cy="163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5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6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7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8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9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10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11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12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13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14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15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16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17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18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19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20</w:t>
            </w:r>
          </w:p>
          <w:p w:rsid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21</w:t>
            </w:r>
          </w:p>
          <w:p w:rsidR="00E86E03" w:rsidRPr="00E86E03" w:rsidRDefault="00E86E0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22</w:t>
            </w:r>
          </w:p>
        </w:tc>
        <w:tc>
          <w:tcPr>
            <w:tcW w:w="1276" w:type="dxa"/>
          </w:tcPr>
          <w:p w:rsidR="00E86E0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23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24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25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26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27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28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29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30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31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32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33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34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35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36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37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38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39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40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41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42</w:t>
            </w:r>
          </w:p>
          <w:p w:rsid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43</w:t>
            </w:r>
          </w:p>
          <w:p w:rsidR="000850B3" w:rsidRPr="000850B3" w:rsidRDefault="000850B3" w:rsidP="001D309F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44</w:t>
            </w:r>
          </w:p>
        </w:tc>
      </w:tr>
    </w:tbl>
    <w:p w:rsidR="00E86E03" w:rsidRDefault="00E86E03" w:rsidP="005002CC">
      <w:pPr>
        <w:pStyle w:val="a3"/>
        <w:spacing w:after="0"/>
        <w:ind w:left="567"/>
      </w:pPr>
    </w:p>
    <w:p w:rsidR="00E86E03" w:rsidRDefault="00E86E03" w:rsidP="00E86E03">
      <w:pPr>
        <w:pStyle w:val="a3"/>
        <w:spacing w:after="0"/>
        <w:ind w:left="567"/>
        <w:jc w:val="center"/>
        <w:rPr>
          <w:b/>
        </w:rPr>
      </w:pPr>
      <w:r>
        <w:rPr>
          <w:b/>
        </w:rPr>
        <w:t>Задачи на тему «</w:t>
      </w:r>
      <w:r w:rsidR="000850B3">
        <w:rPr>
          <w:b/>
        </w:rPr>
        <w:t>Передача и</w:t>
      </w:r>
      <w:r>
        <w:rPr>
          <w:b/>
        </w:rPr>
        <w:t>нформации»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>модему, передающему сообщения со скоростью 14 400 бит</w:t>
      </w:r>
      <w:proofErr w:type="gramEnd"/>
      <w:r>
        <w:t>/с, чтобы передать сообщение объемом 225 Кбайт?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>модему, передающему сообщения со скоростью 28 800 бит</w:t>
      </w:r>
      <w:proofErr w:type="gramEnd"/>
      <w:r>
        <w:t>/с, чтобы передать 100 страниц текста в 30 строк по 60 символов каждая, при условии, что каждый символ кодируется 1 байтом?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Предположим, что длительность непрерывного подключения к сети Интернет с помощью модема для некоторых АТС не превышает 10 минут. Определите максимальный размер файла в </w:t>
      </w:r>
      <w:proofErr w:type="spellStart"/>
      <w:r>
        <w:t>Кбайтах</w:t>
      </w:r>
      <w:proofErr w:type="spellEnd"/>
      <w:r>
        <w:t xml:space="preserve">, который может быть передан за время такого подключения, если модем передает информация в среднем со скоростью 32 </w:t>
      </w:r>
      <w:r>
        <w:rPr>
          <w:lang w:val="en-US"/>
        </w:rPr>
        <w:t>К</w:t>
      </w:r>
      <w:r>
        <w:t>бита/с (считать, что 1 Кбит = 1024 бит).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128000 бит/</w:t>
      </w:r>
      <w:proofErr w:type="gramStart"/>
      <w:r>
        <w:t>с</w:t>
      </w:r>
      <w:proofErr w:type="gramEnd"/>
      <w:r>
        <w:t>. Сколько времени (в секундах) займет передача файла объемом 500 Кбайт по этому каналу?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512000 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Передача</w:t>
      </w:r>
      <w:proofErr w:type="gramEnd"/>
      <w:r>
        <w:t xml:space="preserve"> файла по этому каналу занимает 16 сек. Определите объем файла в килобайтах.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5868B9">
        <w:t xml:space="preserve">Через ADSL соединение файл размером 2500 Кбайт передавался 40 </w:t>
      </w:r>
      <w:proofErr w:type="gramStart"/>
      <w:r w:rsidRPr="005868B9">
        <w:t>с</w:t>
      </w:r>
      <w:proofErr w:type="gramEnd"/>
      <w:r w:rsidRPr="005868B9">
        <w:t>.</w:t>
      </w:r>
      <w:r>
        <w:t xml:space="preserve"> </w:t>
      </w:r>
      <w:r w:rsidRPr="005868B9">
        <w:t>Сколько секунд потребуется для передачи файла размером 2750</w:t>
      </w:r>
      <w:r>
        <w:t xml:space="preserve"> </w:t>
      </w:r>
      <w:r w:rsidRPr="005868B9">
        <w:t>Кбайт.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256000 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Передача</w:t>
      </w:r>
      <w:proofErr w:type="gramEnd"/>
      <w:r>
        <w:t xml:space="preserve"> файла через данное соединение заняла 1 мин. Каков объем файла в </w:t>
      </w:r>
      <w:proofErr w:type="spellStart"/>
      <w:r>
        <w:t>Кбайтах</w:t>
      </w:r>
      <w:proofErr w:type="spellEnd"/>
      <w:r>
        <w:t xml:space="preserve"> (впишите в бланк только число)?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lastRenderedPageBreak/>
        <w:t>Скорость передачи данных через ADSL-соединение ра</w:t>
      </w:r>
      <w:r>
        <w:t>вна 64000 бит/</w:t>
      </w:r>
      <w:proofErr w:type="gramStart"/>
      <w:r>
        <w:t>с</w:t>
      </w:r>
      <w:proofErr w:type="gramEnd"/>
      <w:r>
        <w:t>. Сколько времени (в секундах) займет передача файла объемом 375 Кбайт по этому каналу?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>модему, передающему сообщения со скоростью 14400 бит</w:t>
      </w:r>
      <w:proofErr w:type="gramEnd"/>
      <w:r w:rsidRPr="009D6383">
        <w:t>/</w:t>
      </w:r>
      <w:r>
        <w:t>с, чтобы передать цветное растровое изображение размером 640 на 480 пикселей, при условии, что цвет каждого пикселя кодируется 24 битами?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128000 бит/</w:t>
      </w:r>
      <w:proofErr w:type="gramStart"/>
      <w:r>
        <w:t>с</w:t>
      </w:r>
      <w:proofErr w:type="gramEnd"/>
      <w:r>
        <w:t>. Сколько времени (в секундах) займет передача файла объемом 625 Кбайт по этому каналу?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 w:rsidRPr="008D0DC0">
        <w:t>Скорость передачи данных через ADSL-соединение ра</w:t>
      </w:r>
      <w:r>
        <w:t>вна 256000 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Передача</w:t>
      </w:r>
      <w:proofErr w:type="gramEnd"/>
      <w:r>
        <w:t xml:space="preserve"> файла через данное соединение заняла 40 с. Каков объем файла в </w:t>
      </w:r>
      <w:proofErr w:type="spellStart"/>
      <w:r>
        <w:t>Кбайтах</w:t>
      </w:r>
      <w:proofErr w:type="spellEnd"/>
      <w:r>
        <w:t xml:space="preserve"> (впишите в бланк только число)?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>модему, передающему сообщения со скоростью 19200 бит</w:t>
      </w:r>
      <w:proofErr w:type="gramEnd"/>
      <w:r w:rsidRPr="009D6383">
        <w:t>/</w:t>
      </w:r>
      <w:r>
        <w:t>с, чтобы передать цветное растровое изображение размером 1280 на 800 пикселей, при условии, что цвет каждого пикселя кодируется 24 битами?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 xml:space="preserve">модему, передающему сообщения со скоростью </w:t>
      </w:r>
      <w:r w:rsidRPr="005F6D4E">
        <w:t>32000</w:t>
      </w:r>
      <w:r>
        <w:t xml:space="preserve"> бит</w:t>
      </w:r>
      <w:proofErr w:type="gramEnd"/>
      <w:r w:rsidRPr="009D6383">
        <w:t>/</w:t>
      </w:r>
      <w:r>
        <w:t xml:space="preserve">с, чтобы передать </w:t>
      </w:r>
      <w:r w:rsidRPr="005F6D4E">
        <w:t>16-</w:t>
      </w:r>
      <w:r>
        <w:t xml:space="preserve">цветное растровое изображение размером 800 </w:t>
      </w:r>
      <w:r>
        <w:sym w:font="Symbol" w:char="F0B4"/>
      </w:r>
      <w:r>
        <w:t xml:space="preserve"> 600 пикселей, при условии, что </w:t>
      </w:r>
      <w:r w:rsidRPr="00BA0138">
        <w:t>в каждом байте закодировано максимально возможное число пикселей</w:t>
      </w:r>
      <w:r>
        <w:t>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Какова должна быть минимальная пропускная способность канала (в битах в секунду), чтобы за 2 минуты можно было передать файл размером 30 Кбайт?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proofErr w:type="spellStart"/>
      <w:r>
        <w:t>Стереоаудиофайл</w:t>
      </w:r>
      <w:proofErr w:type="spellEnd"/>
      <w:r>
        <w:t xml:space="preserve"> передается со скоростью 32000 бит/с. Файл был записан с такими параметрами: глубина кодирования – 16 бит на отсчет, частота дискретизации – 48000 отсчетов в секунду, время записи – 90 </w:t>
      </w:r>
      <w:proofErr w:type="gramStart"/>
      <w:r>
        <w:t>с</w:t>
      </w:r>
      <w:proofErr w:type="gramEnd"/>
      <w:r>
        <w:t>. Сколько минут будет передаваться файл?</w:t>
      </w:r>
    </w:p>
    <w:p w:rsidR="00E86E03" w:rsidRPr="00CB6E20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 xml:space="preserve">Сколько секунд потребуется </w:t>
      </w:r>
      <w:proofErr w:type="gramStart"/>
      <w:r>
        <w:t>модему, передающему сообщения со скоростью 288</w:t>
      </w:r>
      <w:r w:rsidRPr="005F6D4E">
        <w:t>00</w:t>
      </w:r>
      <w:r>
        <w:t xml:space="preserve"> бит</w:t>
      </w:r>
      <w:proofErr w:type="gramEnd"/>
      <w:r w:rsidRPr="009D6383">
        <w:t>/</w:t>
      </w:r>
      <w:r>
        <w:t xml:space="preserve">с, чтобы передать растровое изображение размером 800 </w:t>
      </w:r>
      <w:r>
        <w:sym w:font="Symbol" w:char="F0B4"/>
      </w:r>
      <w:r>
        <w:t xml:space="preserve"> 600 пикселей, при условии, что </w:t>
      </w:r>
      <w:r w:rsidRPr="00BA0138">
        <w:t xml:space="preserve">в </w:t>
      </w:r>
      <w:r>
        <w:t>палитре 2</w:t>
      </w:r>
      <w:r>
        <w:rPr>
          <w:vertAlign w:val="superscript"/>
        </w:rPr>
        <w:t>24</w:t>
      </w:r>
      <w:r>
        <w:t xml:space="preserve"> цветов?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По каналу связи непрерывно в течение 4 минут передаются данные. Скорость передачи данных в первой половине всего времени работы канала связи составляет 117 Кбит в секунду, а во второй половине – в три раза меньше. Сколько Кбайт данные было передано за время работы канала?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По каналу связи непрерывно в течение 10 часов передаются данные. Скорость передачи данных в течение первых 6 часов составляет 512 Кбит в секунду, а в остальное время  – в два раза меньше. Сколько Мбайт данные было передано за время работы канала?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Каково время (в минутах) передачи полного объема данных по каналу связи, если известно, что передано 9000 Мбайт данных, причем треть времени передача шла со скоростью 60 Мбит в секунду, а остальное время – со скоростью 90 Мбит в секунду?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Каково время (в минутах) передачи полного объема данных по каналу связи, если известно, что передано 1200 Мбайт данных, причем треть времени передача шла со скоростью 60 Мбит в секунду, а остальное время – со скоростью 90 Мбит в секунду?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Скорость передачи данных через ADSL-соединение равна 1024000 бит/</w:t>
      </w:r>
      <w:proofErr w:type="gramStart"/>
      <w:r>
        <w:t>с</w:t>
      </w:r>
      <w:proofErr w:type="gramEnd"/>
      <w:r>
        <w:t>. Сколько минут займет передача файла размером 600000 Кбит через данное соединение?</w:t>
      </w:r>
    </w:p>
    <w:p w:rsidR="00E86E03" w:rsidRDefault="00E86E03" w:rsidP="00E86E03">
      <w:pPr>
        <w:pStyle w:val="a3"/>
        <w:numPr>
          <w:ilvl w:val="0"/>
          <w:numId w:val="1"/>
        </w:numPr>
        <w:spacing w:after="0"/>
        <w:ind w:left="567"/>
      </w:pPr>
      <w:r>
        <w:t>Саша скачивает из сети файл размером 60 Мбайт. Скорость передачи первой половины данных составляет 256 Кбит в секунду, а второй – в два раза меньше. Сколько минут будет скачиваться файл?</w:t>
      </w:r>
    </w:p>
    <w:p w:rsidR="000850B3" w:rsidRPr="005F6D4E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 xml:space="preserve">У Толи есть доступ к сети Интернет по </w:t>
      </w:r>
      <w:proofErr w:type="gramStart"/>
      <w:r>
        <w:t>высокоскоростному одностороннему радиоканалу, обеспечивающему скорость получения информации 2</w:t>
      </w:r>
      <w:r w:rsidRPr="00F3402B">
        <w:rPr>
          <w:vertAlign w:val="superscript"/>
        </w:rPr>
        <w:t>19</w:t>
      </w:r>
      <w:r>
        <w:t xml:space="preserve"> бит</w:t>
      </w:r>
      <w:proofErr w:type="gramEnd"/>
      <w: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F3402B">
        <w:rPr>
          <w:vertAlign w:val="superscript"/>
        </w:rPr>
        <w:t>1</w:t>
      </w:r>
      <w:r>
        <w:rPr>
          <w:vertAlign w:val="superscript"/>
        </w:rPr>
        <w:t>4</w:t>
      </w:r>
      <w:r>
        <w:t xml:space="preserve"> бит в секунду. Миша договорился с Толей, что тот будет скачивать для него данные объемом 6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256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0850B3" w:rsidRPr="005F6D4E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lastRenderedPageBreak/>
        <w:t xml:space="preserve">У Толи есть доступ к сети Интернет по </w:t>
      </w:r>
      <w:proofErr w:type="gramStart"/>
      <w:r>
        <w:t>высокоскоростному одностороннему радиоканалу, обеспечивающему скорость получения информации 2</w:t>
      </w:r>
      <w:r w:rsidRPr="00F3402B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бит</w:t>
      </w:r>
      <w:proofErr w:type="gramEnd"/>
      <w: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F3402B">
        <w:rPr>
          <w:vertAlign w:val="superscript"/>
        </w:rPr>
        <w:t>1</w:t>
      </w:r>
      <w:r>
        <w:rPr>
          <w:vertAlign w:val="superscript"/>
        </w:rPr>
        <w:t>5</w:t>
      </w:r>
      <w:r>
        <w:t xml:space="preserve"> бит в секунду. Миша договорился с Толей, что тот будет скачивать для него данные объемом 11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0850B3" w:rsidRPr="00152CF8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 xml:space="preserve">У Толи есть доступ к сети Интернет по </w:t>
      </w:r>
      <w:proofErr w:type="gramStart"/>
      <w:r>
        <w:t>высокоскоростному одностороннему радиоканалу, обеспечивающему скорость получения информации 2</w:t>
      </w:r>
      <w:r>
        <w:rPr>
          <w:vertAlign w:val="superscript"/>
        </w:rPr>
        <w:t>20</w:t>
      </w:r>
      <w:r>
        <w:t xml:space="preserve"> бит</w:t>
      </w:r>
      <w:proofErr w:type="gramEnd"/>
      <w: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F3402B">
        <w:rPr>
          <w:vertAlign w:val="superscript"/>
        </w:rPr>
        <w:t>1</w:t>
      </w:r>
      <w:r>
        <w:rPr>
          <w:vertAlign w:val="superscript"/>
        </w:rPr>
        <w:t>3</w:t>
      </w:r>
      <w:r>
        <w:t xml:space="preserve"> бит в секунду. Миша договорился с Толей, что тот будет скачивать для него данные объемом 10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1024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0850B3" w:rsidRPr="00152CF8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 xml:space="preserve">У Кати есть доступ в Интернет по </w:t>
      </w:r>
      <w:proofErr w:type="gramStart"/>
      <w:r>
        <w:t xml:space="preserve">высокоскоростному одностороннему радиоканалу, обеспечивающему скорость получения информации </w:t>
      </w:r>
      <w:r w:rsidRPr="00152CF8">
        <w:t>2</w:t>
      </w:r>
      <w:r w:rsidRPr="00ED03EE">
        <w:rPr>
          <w:vertAlign w:val="superscript"/>
        </w:rPr>
        <w:t>20</w:t>
      </w:r>
      <w:r>
        <w:t> бит</w:t>
      </w:r>
      <w:proofErr w:type="gramEnd"/>
      <w:r>
        <w:t xml:space="preserve"> в секунду. У Сергея нет скоростного доступа в Интернет, но есть возможность получать информацию от Кати по телефонному каналу со средней скоростью </w:t>
      </w:r>
      <w:r w:rsidRPr="00152CF8">
        <w:t>2</w:t>
      </w:r>
      <w:r w:rsidRPr="00ED03EE">
        <w:rPr>
          <w:vertAlign w:val="superscript"/>
        </w:rPr>
        <w:t>13</w:t>
      </w:r>
      <w:r>
        <w:t xml:space="preserve"> бит в секунду. Сергей договорился с Катей, что она скачает для него данные объёмом 9 Мбайт по высокоскоростному каналу и ретранслирует их Сергею по низкоскоростному каналу. Компьютер Кати может начать ретрансляцию данных не раньше, чем им будут получены первые 1024 Кбайт этих данных. Каков минимально возможный промежуток времени (в секундах) с момента начала скачивания Катей данных до полного их получения Сергеем? </w:t>
      </w:r>
      <w:r w:rsidRPr="00152CF8">
        <w:t xml:space="preserve"> </w:t>
      </w:r>
      <w:r>
        <w:t>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51506F">
        <w:t xml:space="preserve">Данные объемом </w:t>
      </w:r>
      <w:r>
        <w:t>8</w:t>
      </w:r>
      <w:r w:rsidRPr="0051506F">
        <w:t>0 Мбайт передаются из пункта</w:t>
      </w:r>
      <w:proofErr w:type="gramStart"/>
      <w:r w:rsidRPr="0051506F">
        <w:t xml:space="preserve"> А</w:t>
      </w:r>
      <w:proofErr w:type="gramEnd"/>
      <w:r w:rsidRPr="0051506F">
        <w:t xml:space="preserve"> в пункт Б по каналу связи, обеспечивающему скорость передачи данных 2</w:t>
      </w:r>
      <w:r w:rsidRPr="0051506F">
        <w:rPr>
          <w:vertAlign w:val="superscript"/>
        </w:rPr>
        <w:t>2</w:t>
      </w:r>
      <w:r>
        <w:rPr>
          <w:vertAlign w:val="superscript"/>
        </w:rPr>
        <w:t>3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 w:rsidRPr="0051506F">
        <w:rPr>
          <w:vertAlign w:val="superscript"/>
        </w:rPr>
        <w:t>2</w:t>
      </w:r>
      <w:r>
        <w:rPr>
          <w:vertAlign w:val="superscript"/>
        </w:rPr>
        <w:t>5</w:t>
      </w:r>
      <w:r w:rsidRPr="0051506F">
        <w:t xml:space="preserve"> бит в секунду. Задержка в пункте</w:t>
      </w:r>
      <w:proofErr w:type="gramStart"/>
      <w:r w:rsidRPr="0051506F">
        <w:t xml:space="preserve"> Б</w:t>
      </w:r>
      <w:proofErr w:type="gramEnd"/>
      <w:r w:rsidRPr="0051506F">
        <w:t xml:space="preserve"> (время между окончанием приема данных из пункта А и началом передачи в пункт В) составляет </w:t>
      </w:r>
      <w:r>
        <w:t>15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51506F">
        <w:t xml:space="preserve">Данные объемом </w:t>
      </w:r>
      <w:r>
        <w:t>6</w:t>
      </w:r>
      <w:r w:rsidRPr="0051506F">
        <w:t>0 Мбайт передаются из пункта</w:t>
      </w:r>
      <w:proofErr w:type="gramStart"/>
      <w:r w:rsidRPr="0051506F">
        <w:t xml:space="preserve"> А</w:t>
      </w:r>
      <w:proofErr w:type="gramEnd"/>
      <w:r w:rsidRPr="0051506F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19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 w:rsidRPr="0051506F">
        <w:rPr>
          <w:vertAlign w:val="superscript"/>
        </w:rPr>
        <w:t>2</w:t>
      </w:r>
      <w:r>
        <w:rPr>
          <w:vertAlign w:val="superscript"/>
        </w:rPr>
        <w:t>0</w:t>
      </w:r>
      <w:r w:rsidRPr="0051506F">
        <w:t xml:space="preserve"> бит в секунду. Задержка в пункте</w:t>
      </w:r>
      <w:proofErr w:type="gramStart"/>
      <w:r w:rsidRPr="0051506F">
        <w:t xml:space="preserve"> Б</w:t>
      </w:r>
      <w:proofErr w:type="gramEnd"/>
      <w:r w:rsidRPr="0051506F">
        <w:t xml:space="preserve"> (время между окончанием приема данных из пункта А и началом передачи в пункт В) составляет </w:t>
      </w:r>
      <w:r>
        <w:t>25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51506F">
        <w:t xml:space="preserve">Данные объемом </w:t>
      </w:r>
      <w:r>
        <w:t>4</w:t>
      </w:r>
      <w:r w:rsidRPr="0051506F">
        <w:t>0 Мбайт передаются из пункта</w:t>
      </w:r>
      <w:proofErr w:type="gramStart"/>
      <w:r w:rsidRPr="0051506F">
        <w:t xml:space="preserve"> А</w:t>
      </w:r>
      <w:proofErr w:type="gramEnd"/>
      <w:r w:rsidRPr="0051506F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18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 w:rsidRPr="0051506F">
        <w:rPr>
          <w:vertAlign w:val="superscript"/>
        </w:rPr>
        <w:t>2</w:t>
      </w:r>
      <w:r>
        <w:rPr>
          <w:vertAlign w:val="superscript"/>
        </w:rPr>
        <w:t>2</w:t>
      </w:r>
      <w:r w:rsidRPr="0051506F">
        <w:t xml:space="preserve"> бит в секунду. Задержка в пункте</w:t>
      </w:r>
      <w:proofErr w:type="gramStart"/>
      <w:r w:rsidRPr="0051506F">
        <w:t xml:space="preserve"> Б</w:t>
      </w:r>
      <w:proofErr w:type="gramEnd"/>
      <w:r w:rsidRPr="0051506F">
        <w:t xml:space="preserve"> (время между окончанием приема данных из пункта А и началом передачи в пункт В) составляет </w:t>
      </w:r>
      <w:r>
        <w:t>12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51506F">
        <w:lastRenderedPageBreak/>
        <w:t xml:space="preserve">Данные объемом </w:t>
      </w:r>
      <w:r>
        <w:t>2</w:t>
      </w:r>
      <w:r w:rsidRPr="0051506F">
        <w:t>0 Мбайт передаются из пункта</w:t>
      </w:r>
      <w:proofErr w:type="gramStart"/>
      <w:r w:rsidRPr="0051506F">
        <w:t xml:space="preserve"> А</w:t>
      </w:r>
      <w:proofErr w:type="gramEnd"/>
      <w:r w:rsidRPr="0051506F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20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15</w:t>
      </w:r>
      <w:r w:rsidRPr="0051506F">
        <w:t xml:space="preserve"> бит в секунду. Задержка в пункте</w:t>
      </w:r>
      <w:proofErr w:type="gramStart"/>
      <w:r w:rsidRPr="0051506F">
        <w:t xml:space="preserve"> Б</w:t>
      </w:r>
      <w:proofErr w:type="gramEnd"/>
      <w:r w:rsidRPr="0051506F">
        <w:t xml:space="preserve"> (время между окончанием приема данных из пункта А и началом передачи в пункт В) составляет </w:t>
      </w:r>
      <w:r>
        <w:t>10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51506F">
        <w:t xml:space="preserve">Данные объемом </w:t>
      </w:r>
      <w:r>
        <w:t>1</w:t>
      </w:r>
      <w:r w:rsidRPr="0051506F">
        <w:t>0 Мбайт передаются из пункта</w:t>
      </w:r>
      <w:proofErr w:type="gramStart"/>
      <w:r w:rsidRPr="0051506F">
        <w:t xml:space="preserve"> А</w:t>
      </w:r>
      <w:proofErr w:type="gramEnd"/>
      <w:r w:rsidRPr="0051506F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15</w:t>
      </w:r>
      <w:r w:rsidRPr="0051506F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12</w:t>
      </w:r>
      <w:r w:rsidRPr="0051506F">
        <w:t xml:space="preserve"> бит в секунду. Задержка в пункте</w:t>
      </w:r>
      <w:proofErr w:type="gramStart"/>
      <w:r w:rsidRPr="0051506F">
        <w:t xml:space="preserve"> Б</w:t>
      </w:r>
      <w:proofErr w:type="gramEnd"/>
      <w:r w:rsidRPr="0051506F">
        <w:t xml:space="preserve"> (время между окончанием приема данных из пункта А и началом передачи в пункт В) составляет </w:t>
      </w:r>
      <w:r>
        <w:t>30</w:t>
      </w:r>
      <w:r w:rsidRPr="0051506F">
        <w:t xml:space="preserve"> секунд.</w:t>
      </w:r>
      <w:r>
        <w:t xml:space="preserve"> Сколько времени (в секундах) прошло с момента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796BEA">
        <w:t>Данные объемом 60 Мбайт передаются из пункта</w:t>
      </w:r>
      <w:proofErr w:type="gramStart"/>
      <w:r w:rsidRPr="00796BEA">
        <w:t xml:space="preserve"> А</w:t>
      </w:r>
      <w:proofErr w:type="gramEnd"/>
      <w:r w:rsidRPr="00796BEA">
        <w:t xml:space="preserve"> в пункт Б по каналу связи, обеспечивающему скорость передачи данных 2</w:t>
      </w:r>
      <w:r w:rsidRPr="00796BEA">
        <w:rPr>
          <w:vertAlign w:val="superscript"/>
        </w:rPr>
        <w:t>20</w:t>
      </w:r>
      <w:r w:rsidRPr="00796BEA">
        <w:t xml:space="preserve"> бит в секунду, а затем из пункта Б в пункт В по каналу связи, обеспечивающему скорость передачи данных 2</w:t>
      </w:r>
      <w:r w:rsidRPr="00796BEA">
        <w:rPr>
          <w:vertAlign w:val="superscript"/>
        </w:rPr>
        <w:t>23</w:t>
      </w:r>
      <w:r w:rsidRPr="00796BEA">
        <w:t xml:space="preserve"> бит в секунду. От начала передачи данных из пункта</w:t>
      </w:r>
      <w:proofErr w:type="gramStart"/>
      <w:r w:rsidRPr="00796BEA">
        <w:t xml:space="preserve"> А</w:t>
      </w:r>
      <w:proofErr w:type="gramEnd"/>
      <w:r w:rsidRPr="00796BEA">
        <w:t xml:space="preserve"> до их полного получения в пункте В прошло 10 минут.</w:t>
      </w:r>
      <w:r>
        <w:t xml:space="preserve"> Сколько времени в секундах составила задержка в пункте</w:t>
      </w:r>
      <w:proofErr w:type="gramStart"/>
      <w:r>
        <w:t xml:space="preserve"> Б</w:t>
      </w:r>
      <w:proofErr w:type="gramEnd"/>
      <w:r>
        <w:t>, т.е. время между окончанием приема данных из пункта А и началом передачи данных в пункт В?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796BEA">
        <w:t xml:space="preserve">Данные объемом </w:t>
      </w:r>
      <w:r>
        <w:t>8</w:t>
      </w:r>
      <w:r w:rsidRPr="00796BEA">
        <w:t>0 Мбайт передаются из пункта</w:t>
      </w:r>
      <w:proofErr w:type="gramStart"/>
      <w:r w:rsidRPr="00796BEA">
        <w:t xml:space="preserve"> А</w:t>
      </w:r>
      <w:proofErr w:type="gramEnd"/>
      <w:r w:rsidRPr="00796BEA">
        <w:t xml:space="preserve"> в пункт Б по каналу связи, обеспечивающему скорость передачи данных 2</w:t>
      </w:r>
      <w:r w:rsidRPr="00796BEA">
        <w:rPr>
          <w:vertAlign w:val="superscript"/>
        </w:rPr>
        <w:t>2</w:t>
      </w:r>
      <w:r>
        <w:rPr>
          <w:vertAlign w:val="superscript"/>
        </w:rPr>
        <w:t>2</w:t>
      </w:r>
      <w:r w:rsidRPr="00796BEA">
        <w:t xml:space="preserve"> бит в секунду, а затем из пункта Б в пункт В по каналу связи, обеспечивающему скорость передачи данных 2</w:t>
      </w:r>
      <w:r w:rsidRPr="00796BEA">
        <w:rPr>
          <w:vertAlign w:val="superscript"/>
        </w:rPr>
        <w:t>23</w:t>
      </w:r>
      <w:r w:rsidRPr="00796BEA">
        <w:t xml:space="preserve"> бит в секунду. От начала передачи данных из пункта</w:t>
      </w:r>
      <w:proofErr w:type="gramStart"/>
      <w:r w:rsidRPr="00796BEA">
        <w:t xml:space="preserve"> А</w:t>
      </w:r>
      <w:proofErr w:type="gramEnd"/>
      <w:r w:rsidRPr="00796BEA">
        <w:t xml:space="preserve"> до их полного получения в пункте В прошло 10 минут.</w:t>
      </w:r>
      <w:r>
        <w:t xml:space="preserve"> Сколько времени в минутах составила задержка в пункте</w:t>
      </w:r>
      <w:proofErr w:type="gramStart"/>
      <w:r>
        <w:t xml:space="preserve"> Б</w:t>
      </w:r>
      <w:proofErr w:type="gramEnd"/>
      <w:r>
        <w:t>, т.е. время между окончанием приема данных из пункта А и началом передачи данных в пункт В?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796BEA">
        <w:t xml:space="preserve">Данные объемом </w:t>
      </w:r>
      <w:r>
        <w:t>4</w:t>
      </w:r>
      <w:r w:rsidRPr="00796BEA">
        <w:t>0 Мбайт передаются из пункта</w:t>
      </w:r>
      <w:proofErr w:type="gramStart"/>
      <w:r w:rsidRPr="00796BEA">
        <w:t xml:space="preserve"> А</w:t>
      </w:r>
      <w:proofErr w:type="gramEnd"/>
      <w:r w:rsidRPr="00796BEA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18</w:t>
      </w:r>
      <w:r w:rsidRPr="00796BEA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19</w:t>
      </w:r>
      <w:r w:rsidRPr="00796BEA">
        <w:t xml:space="preserve"> бит в секунду. От начала передачи данных из пункта</w:t>
      </w:r>
      <w:proofErr w:type="gramStart"/>
      <w:r w:rsidRPr="00796BEA">
        <w:t xml:space="preserve"> А</w:t>
      </w:r>
      <w:proofErr w:type="gramEnd"/>
      <w:r w:rsidRPr="00796BEA">
        <w:t xml:space="preserve"> до их полного получения в пункте В прошло </w:t>
      </w:r>
      <w:r>
        <w:t>35</w:t>
      </w:r>
      <w:r w:rsidRPr="00796BEA">
        <w:t xml:space="preserve"> минут.</w:t>
      </w:r>
      <w:r>
        <w:t xml:space="preserve"> Сколько времени в секундах составила задержка в пункте</w:t>
      </w:r>
      <w:proofErr w:type="gramStart"/>
      <w:r>
        <w:t xml:space="preserve"> Б</w:t>
      </w:r>
      <w:proofErr w:type="gramEnd"/>
      <w:r>
        <w:t>, т.е. время между окончанием приема данных из пункта А и началом передачи данных в пункт В?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796BEA">
        <w:t xml:space="preserve">Данные объемом </w:t>
      </w:r>
      <w:r>
        <w:t>3</w:t>
      </w:r>
      <w:r w:rsidRPr="00796BEA">
        <w:t>0 Мбайт передаются из пункта</w:t>
      </w:r>
      <w:proofErr w:type="gramStart"/>
      <w:r w:rsidRPr="00796BEA">
        <w:t xml:space="preserve"> А</w:t>
      </w:r>
      <w:proofErr w:type="gramEnd"/>
      <w:r w:rsidRPr="00796BEA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22</w:t>
      </w:r>
      <w:r w:rsidRPr="00796BEA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19</w:t>
      </w:r>
      <w:r w:rsidRPr="00796BEA">
        <w:t xml:space="preserve"> бит в секунду. От начала передачи данных из пункта</w:t>
      </w:r>
      <w:proofErr w:type="gramStart"/>
      <w:r w:rsidRPr="00796BEA">
        <w:t xml:space="preserve"> А</w:t>
      </w:r>
      <w:proofErr w:type="gramEnd"/>
      <w:r w:rsidRPr="00796BEA">
        <w:t xml:space="preserve"> до их полного получения в пункте В прошло </w:t>
      </w:r>
      <w:r>
        <w:t>18</w:t>
      </w:r>
      <w:r w:rsidRPr="00796BEA">
        <w:t xml:space="preserve"> минут.</w:t>
      </w:r>
      <w:r>
        <w:t xml:space="preserve"> Сколько времени в минутах составила задержка в пункте</w:t>
      </w:r>
      <w:proofErr w:type="gramStart"/>
      <w:r>
        <w:t xml:space="preserve"> Б</w:t>
      </w:r>
      <w:proofErr w:type="gramEnd"/>
      <w:r>
        <w:t>, т.е. время между окончанием приема данных из пункта А и началом передачи данных в пункт В?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796BEA">
        <w:t xml:space="preserve">Данные объемом </w:t>
      </w:r>
      <w:r>
        <w:t>25</w:t>
      </w:r>
      <w:r w:rsidRPr="00796BEA">
        <w:t xml:space="preserve"> Мбайт передаются из пункта</w:t>
      </w:r>
      <w:proofErr w:type="gramStart"/>
      <w:r w:rsidRPr="00796BEA">
        <w:t xml:space="preserve"> А</w:t>
      </w:r>
      <w:proofErr w:type="gramEnd"/>
      <w:r w:rsidRPr="00796BEA">
        <w:t xml:space="preserve"> в пункт Б по каналу связи, обеспечивающему скорость передачи данных 2</w:t>
      </w:r>
      <w:r>
        <w:rPr>
          <w:vertAlign w:val="superscript"/>
        </w:rPr>
        <w:t>20</w:t>
      </w:r>
      <w:r w:rsidRPr="00796BEA">
        <w:t xml:space="preserve"> бит в секунду, а затем из пункта Б в пункт В по каналу связи, обеспечивающему скорость передачи данных 2</w:t>
      </w:r>
      <w:r>
        <w:rPr>
          <w:vertAlign w:val="superscript"/>
        </w:rPr>
        <w:t>21</w:t>
      </w:r>
      <w:r w:rsidRPr="00796BEA">
        <w:t xml:space="preserve"> бит в секунду. От начала передачи данных из пункта</w:t>
      </w:r>
      <w:proofErr w:type="gramStart"/>
      <w:r w:rsidRPr="00796BEA">
        <w:t xml:space="preserve"> А</w:t>
      </w:r>
      <w:proofErr w:type="gramEnd"/>
      <w:r w:rsidRPr="00796BEA">
        <w:t xml:space="preserve"> до их полного получения в пункте В прошло </w:t>
      </w:r>
      <w:r>
        <w:t>28</w:t>
      </w:r>
      <w:r w:rsidRPr="00796BEA">
        <w:t xml:space="preserve"> минут.</w:t>
      </w:r>
      <w:r>
        <w:t xml:space="preserve"> Сколько времени в секундах составила задержка в пункте</w:t>
      </w:r>
      <w:proofErr w:type="gramStart"/>
      <w:r>
        <w:t xml:space="preserve"> Б</w:t>
      </w:r>
      <w:proofErr w:type="gramEnd"/>
      <w:r>
        <w:t>, т.е. время между окончанием приема данных из пункта А и началом передачи данных в пункт В?</w:t>
      </w:r>
    </w:p>
    <w:p w:rsidR="000850B3" w:rsidRPr="006A5F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6A5FB3">
        <w:t xml:space="preserve">У Васи есть доступ </w:t>
      </w:r>
      <w:proofErr w:type="gramStart"/>
      <w:r w:rsidRPr="006A5FB3">
        <w:t>к</w:t>
      </w:r>
      <w:proofErr w:type="gramEnd"/>
      <w:r w:rsidRPr="006A5FB3">
        <w:t xml:space="preserve"> </w:t>
      </w:r>
      <w:proofErr w:type="gramStart"/>
      <w:r w:rsidRPr="006A5FB3">
        <w:t>Интернет</w:t>
      </w:r>
      <w:proofErr w:type="gramEnd"/>
      <w:r w:rsidRPr="006A5FB3">
        <w:t xml:space="preserve"> по высокоскоростному одностороннему радиоканалу, обеспечивающему скорость получения им информации 2</w:t>
      </w:r>
      <w:r w:rsidRPr="006A5FB3">
        <w:rPr>
          <w:vertAlign w:val="superscript"/>
        </w:rPr>
        <w:t>17</w:t>
      </w:r>
      <w:r w:rsidRPr="006A5FB3">
        <w:t xml:space="preserve"> 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</w:t>
      </w:r>
      <w:r>
        <w:t>2</w:t>
      </w:r>
      <w:r w:rsidRPr="006A5FB3">
        <w:rPr>
          <w:vertAlign w:val="superscript"/>
        </w:rPr>
        <w:t>16</w:t>
      </w:r>
      <w:r w:rsidRPr="006A5FB3">
        <w:t xml:space="preserve"> бит в секунду. Петя договорился с Васей, что тот будет скачивать для него данные объемом </w:t>
      </w:r>
      <w:r>
        <w:t>8</w:t>
      </w:r>
      <w:r w:rsidRPr="006A5FB3">
        <w:t xml:space="preserve">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</w:t>
      </w:r>
      <w:r>
        <w:t>1024</w:t>
      </w:r>
      <w:r w:rsidRPr="006A5FB3">
        <w:t xml:space="preserve"> Кбайт этих данных. Каков минимально возможный промежуток времени (в </w:t>
      </w:r>
      <w:r w:rsidRPr="006A5FB3">
        <w:lastRenderedPageBreak/>
        <w:t>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0850B3" w:rsidRPr="006A5F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6A5FB3">
        <w:t xml:space="preserve">У Васи есть доступ </w:t>
      </w:r>
      <w:proofErr w:type="gramStart"/>
      <w:r w:rsidRPr="006A5FB3">
        <w:t>к</w:t>
      </w:r>
      <w:proofErr w:type="gramEnd"/>
      <w:r w:rsidRPr="006A5FB3">
        <w:t xml:space="preserve"> </w:t>
      </w:r>
      <w:proofErr w:type="gramStart"/>
      <w:r w:rsidRPr="006A5FB3">
        <w:t>Интернет</w:t>
      </w:r>
      <w:proofErr w:type="gramEnd"/>
      <w:r w:rsidRPr="006A5FB3">
        <w:t xml:space="preserve"> по высокоскоростному одностороннему радиоканалу, обеспечивающему скорость получения им информации 2</w:t>
      </w:r>
      <w:r w:rsidRPr="006A5FB3">
        <w:rPr>
          <w:vertAlign w:val="superscript"/>
        </w:rPr>
        <w:t>17</w:t>
      </w:r>
      <w:r w:rsidRPr="006A5FB3">
        <w:t xml:space="preserve"> 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</w:t>
      </w:r>
      <w:r>
        <w:t>2</w:t>
      </w:r>
      <w:r w:rsidRPr="006A5FB3">
        <w:rPr>
          <w:vertAlign w:val="superscript"/>
        </w:rPr>
        <w:t>1</w:t>
      </w:r>
      <w:r w:rsidRPr="00031414">
        <w:rPr>
          <w:vertAlign w:val="superscript"/>
        </w:rPr>
        <w:t>5</w:t>
      </w:r>
      <w:r w:rsidRPr="006A5FB3">
        <w:t xml:space="preserve"> бит в секунду. Петя договорился с Васей, что тот будет скачивать для него данные объемом </w:t>
      </w:r>
      <w:r w:rsidRPr="00031414">
        <w:t>4</w:t>
      </w:r>
      <w:r w:rsidRPr="006A5FB3">
        <w:t xml:space="preserve"> </w:t>
      </w:r>
      <w:proofErr w:type="spellStart"/>
      <w:r w:rsidRPr="006A5FB3">
        <w:t>Мбайт</w:t>
      </w:r>
      <w:r>
        <w:t>а</w:t>
      </w:r>
      <w:proofErr w:type="spellEnd"/>
      <w:r w:rsidRPr="006A5FB3">
        <w:t xml:space="preserve">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</w:t>
      </w:r>
      <w:r>
        <w:t>512</w:t>
      </w:r>
      <w:r w:rsidRPr="006A5FB3">
        <w:t xml:space="preserve"> Кбайт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0850B3" w:rsidRPr="006A5F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6A5FB3">
        <w:t xml:space="preserve">У Васи есть доступ </w:t>
      </w:r>
      <w:proofErr w:type="gramStart"/>
      <w:r w:rsidRPr="006A5FB3">
        <w:t>к</w:t>
      </w:r>
      <w:proofErr w:type="gramEnd"/>
      <w:r w:rsidRPr="006A5FB3">
        <w:t xml:space="preserve"> </w:t>
      </w:r>
      <w:proofErr w:type="gramStart"/>
      <w:r w:rsidRPr="006A5FB3">
        <w:t>Интернет</w:t>
      </w:r>
      <w:proofErr w:type="gramEnd"/>
      <w:r w:rsidRPr="006A5FB3">
        <w:t xml:space="preserve"> по высокоскоростному одностороннему радиоканалу, обеспечивающему скорость получения им информации 2</w:t>
      </w:r>
      <w:r w:rsidRPr="006A5FB3">
        <w:rPr>
          <w:vertAlign w:val="superscript"/>
        </w:rPr>
        <w:t>1</w:t>
      </w:r>
      <w:r w:rsidRPr="0021463E">
        <w:rPr>
          <w:vertAlign w:val="superscript"/>
        </w:rPr>
        <w:t>9</w:t>
      </w:r>
      <w:r w:rsidRPr="006A5FB3">
        <w:t xml:space="preserve"> 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</w:t>
      </w:r>
      <w:r>
        <w:t>2</w:t>
      </w:r>
      <w:r w:rsidRPr="006A5FB3">
        <w:rPr>
          <w:vertAlign w:val="superscript"/>
        </w:rPr>
        <w:t>1</w:t>
      </w:r>
      <w:r w:rsidRPr="00031414">
        <w:rPr>
          <w:vertAlign w:val="superscript"/>
        </w:rPr>
        <w:t>5</w:t>
      </w:r>
      <w:r w:rsidRPr="006A5FB3">
        <w:t xml:space="preserve"> бит в секунду. Петя договорился с Васей, что тот будет скачивать для него данные объемом </w:t>
      </w:r>
      <w:r w:rsidRPr="0021463E">
        <w:t>10</w:t>
      </w:r>
      <w:r w:rsidRPr="006A5FB3">
        <w:t xml:space="preserve">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</w:t>
      </w:r>
      <w:r w:rsidRPr="00C21862">
        <w:t>1024</w:t>
      </w:r>
      <w:r w:rsidRPr="006A5FB3">
        <w:t xml:space="preserve"> Кбайт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0850B3" w:rsidRPr="006A5F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 w:rsidRPr="006A5FB3">
        <w:t xml:space="preserve">У Васи есть доступ </w:t>
      </w:r>
      <w:proofErr w:type="gramStart"/>
      <w:r w:rsidRPr="006A5FB3">
        <w:t>к</w:t>
      </w:r>
      <w:proofErr w:type="gramEnd"/>
      <w:r w:rsidRPr="006A5FB3">
        <w:t xml:space="preserve"> </w:t>
      </w:r>
      <w:proofErr w:type="gramStart"/>
      <w:r w:rsidRPr="006A5FB3">
        <w:t>Интернет</w:t>
      </w:r>
      <w:proofErr w:type="gramEnd"/>
      <w:r w:rsidRPr="006A5FB3">
        <w:t xml:space="preserve"> по высокоскоростному одностороннему радиоканалу, обеспечивающему скорость получения им информации 2</w:t>
      </w:r>
      <w:r w:rsidRPr="006A5FB3">
        <w:rPr>
          <w:vertAlign w:val="superscript"/>
        </w:rPr>
        <w:t>1</w:t>
      </w:r>
      <w:r>
        <w:rPr>
          <w:vertAlign w:val="superscript"/>
        </w:rPr>
        <w:t>8</w:t>
      </w:r>
      <w:r w:rsidRPr="006A5FB3">
        <w:t xml:space="preserve"> бит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</w:t>
      </w:r>
      <w:r>
        <w:t>2</w:t>
      </w:r>
      <w:r w:rsidRPr="006A5FB3">
        <w:rPr>
          <w:vertAlign w:val="superscript"/>
        </w:rPr>
        <w:t>1</w:t>
      </w:r>
      <w:r>
        <w:rPr>
          <w:vertAlign w:val="superscript"/>
        </w:rPr>
        <w:t>4</w:t>
      </w:r>
      <w:r w:rsidRPr="006A5FB3">
        <w:t xml:space="preserve"> бит в секунду. Петя договорился с Васей, что тот будет скачивать для него данные объемом </w:t>
      </w:r>
      <w:r>
        <w:t>6</w:t>
      </w:r>
      <w:r w:rsidRPr="006A5FB3">
        <w:t xml:space="preserve">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</w:t>
      </w:r>
      <w:r>
        <w:t>512</w:t>
      </w:r>
      <w:r w:rsidRPr="006A5FB3">
        <w:t xml:space="preserve"> Кбайт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0850B3" w:rsidRPr="005F6D4E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 xml:space="preserve">У Толи есть доступ к сети Интернет по </w:t>
      </w:r>
      <w:proofErr w:type="gramStart"/>
      <w:r>
        <w:t>высокоскоростному одностороннему радиоканалу, обеспечивающему скорость получения информации 2</w:t>
      </w:r>
      <w:r w:rsidRPr="00F3402B">
        <w:rPr>
          <w:vertAlign w:val="superscript"/>
        </w:rPr>
        <w:t>19</w:t>
      </w:r>
      <w:r>
        <w:t xml:space="preserve"> бит</w:t>
      </w:r>
      <w:proofErr w:type="gramEnd"/>
      <w: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F3402B">
        <w:rPr>
          <w:vertAlign w:val="superscript"/>
        </w:rPr>
        <w:t>15</w:t>
      </w:r>
      <w:r>
        <w:t xml:space="preserve"> бит в секунду. Миша договорился с Толей, что тот будет скачивать для него данные объемом 5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>Документ (без упаковки) можно передать по каналу связи с одного компьютера на другой за 1 минуту и 20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20 секунд. При этом на упаковку и распаковку данных всего ушло 10 секунд.</w:t>
      </w:r>
    </w:p>
    <w:p w:rsidR="000850B3" w:rsidRDefault="000850B3" w:rsidP="000850B3">
      <w:pPr>
        <w:spacing w:after="0"/>
        <w:ind w:left="567"/>
      </w:pPr>
      <w:r>
        <w:t>Размер исходного документа 24 Мбайт. Чему равен размер упакованного документа (в Мбайт</w:t>
      </w:r>
      <w:proofErr w:type="gramStart"/>
      <w:r>
        <w:t>)?</w:t>
      </w:r>
      <w:r w:rsidRPr="00665E6C">
        <w:t>.</w:t>
      </w:r>
      <w:proofErr w:type="gramEnd"/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 xml:space="preserve">Документ (без упаковки) можно передать по каналу связи с одного компьютера на другой за 1 минуту и 30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</w:t>
      </w:r>
      <w:r>
        <w:lastRenderedPageBreak/>
        <w:t>передачи (включая упаковку и распаковку) составит 40 секунд. При этом на упаковку и распаковку данных всего ушло 13 секунд.</w:t>
      </w:r>
    </w:p>
    <w:p w:rsidR="000850B3" w:rsidRDefault="000850B3" w:rsidP="000850B3">
      <w:pPr>
        <w:spacing w:after="0"/>
        <w:ind w:left="567"/>
      </w:pPr>
      <w:r>
        <w:t>Размер исходного документа 50 Мбайт. Чему равен размер упакованного документа (в Мбайт</w:t>
      </w:r>
      <w:proofErr w:type="gramStart"/>
      <w:r>
        <w:t>)?</w:t>
      </w:r>
      <w:r w:rsidRPr="00665E6C">
        <w:t>.</w:t>
      </w:r>
      <w:proofErr w:type="gramEnd"/>
    </w:p>
    <w:p w:rsidR="000850B3" w:rsidRDefault="000850B3" w:rsidP="000850B3">
      <w:pPr>
        <w:pStyle w:val="a3"/>
        <w:numPr>
          <w:ilvl w:val="0"/>
          <w:numId w:val="1"/>
        </w:numPr>
        <w:spacing w:after="0"/>
        <w:ind w:left="567"/>
      </w:pPr>
      <w:r>
        <w:t>Данные объемом 60 Мбайт передаются из пункта</w:t>
      </w:r>
      <w:proofErr w:type="gramStart"/>
      <w:r>
        <w:t xml:space="preserve"> А</w:t>
      </w:r>
      <w:proofErr w:type="gramEnd"/>
      <w:r>
        <w:t xml:space="preserve"> в пункт Б по каналу связи, обеспечивающему скорость передачи данных 2</w:t>
      </w:r>
      <w:r w:rsidRPr="00D079F0">
        <w:rPr>
          <w:vertAlign w:val="superscript"/>
        </w:rPr>
        <w:t>20</w:t>
      </w:r>
      <w:r>
        <w:t xml:space="preserve"> бит в секунду, а затем из пункта Б в пункт В по каналу связи, обеспечивающему скорость передачи данных 2</w:t>
      </w:r>
      <w:r w:rsidRPr="00D079F0">
        <w:rPr>
          <w:vertAlign w:val="superscript"/>
        </w:rPr>
        <w:t>23</w:t>
      </w:r>
      <w:r>
        <w:t xml:space="preserve"> бит в секунду. От начала передачи данных из пункта</w:t>
      </w:r>
      <w:proofErr w:type="gramStart"/>
      <w:r>
        <w:t xml:space="preserve"> А</w:t>
      </w:r>
      <w:proofErr w:type="gramEnd"/>
      <w:r>
        <w:t xml:space="preserve"> до их полного получения в пункте В прошло 10 минут. Сколько времени в секундах составила задержка в пункте</w:t>
      </w:r>
      <w:proofErr w:type="gramStart"/>
      <w:r>
        <w:t xml:space="preserve"> Б</w:t>
      </w:r>
      <w:proofErr w:type="gramEnd"/>
      <w:r>
        <w:t xml:space="preserve">, т.е. время между окончанием приема данных из пункта А и началом передачи данных в пункт В? </w:t>
      </w:r>
    </w:p>
    <w:p w:rsidR="000850B3" w:rsidRDefault="000850B3" w:rsidP="000850B3">
      <w:pPr>
        <w:pStyle w:val="a3"/>
        <w:spacing w:after="0"/>
        <w:ind w:left="567"/>
      </w:pPr>
    </w:p>
    <w:p w:rsidR="00E86E03" w:rsidRPr="00E86E03" w:rsidRDefault="00E86E03" w:rsidP="00E86E03">
      <w:pPr>
        <w:pStyle w:val="a3"/>
        <w:spacing w:after="0"/>
        <w:ind w:left="567"/>
      </w:pPr>
    </w:p>
    <w:sectPr w:rsidR="00E86E03" w:rsidRPr="00E86E03" w:rsidSect="00D726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11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64DE"/>
    <w:multiLevelType w:val="hybridMultilevel"/>
    <w:tmpl w:val="B1266D6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C32C3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F2AB0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7F7143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CF7BA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54321"/>
    <w:multiLevelType w:val="hybridMultilevel"/>
    <w:tmpl w:val="B0FE9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D5C5FDD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3"/>
    <w:rsid w:val="000850B3"/>
    <w:rsid w:val="001812C0"/>
    <w:rsid w:val="002E1C39"/>
    <w:rsid w:val="005002CC"/>
    <w:rsid w:val="00894250"/>
    <w:rsid w:val="00A2535D"/>
    <w:rsid w:val="00AD3C2D"/>
    <w:rsid w:val="00C6048F"/>
    <w:rsid w:val="00D7269A"/>
    <w:rsid w:val="00D851F1"/>
    <w:rsid w:val="00E86E03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3"/>
    <w:pPr>
      <w:ind w:left="720"/>
      <w:contextualSpacing/>
    </w:pPr>
  </w:style>
  <w:style w:type="table" w:styleId="a4">
    <w:name w:val="Table Grid"/>
    <w:basedOn w:val="a1"/>
    <w:rsid w:val="00E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B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4FF3"/>
  </w:style>
  <w:style w:type="paragraph" w:styleId="a6">
    <w:name w:val="Balloon Text"/>
    <w:basedOn w:val="a"/>
    <w:link w:val="a7"/>
    <w:uiPriority w:val="99"/>
    <w:semiHidden/>
    <w:unhideWhenUsed/>
    <w:rsid w:val="00E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3"/>
    <w:pPr>
      <w:ind w:left="720"/>
      <w:contextualSpacing/>
    </w:pPr>
  </w:style>
  <w:style w:type="table" w:styleId="a4">
    <w:name w:val="Table Grid"/>
    <w:basedOn w:val="a1"/>
    <w:rsid w:val="00E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B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4FF3"/>
  </w:style>
  <w:style w:type="paragraph" w:styleId="a6">
    <w:name w:val="Balloon Text"/>
    <w:basedOn w:val="a"/>
    <w:link w:val="a7"/>
    <w:uiPriority w:val="99"/>
    <w:semiHidden/>
    <w:unhideWhenUsed/>
    <w:rsid w:val="00E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dcterms:created xsi:type="dcterms:W3CDTF">2023-01-22T20:57:00Z</dcterms:created>
  <dcterms:modified xsi:type="dcterms:W3CDTF">2023-04-09T07:50:00Z</dcterms:modified>
</cp:coreProperties>
</file>