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1B" w:rsidRPr="000858BD" w:rsidRDefault="00EA3E1B" w:rsidP="00EA3E1B">
      <w:pPr>
        <w:pStyle w:val="Default"/>
        <w:jc w:val="center"/>
        <w:rPr>
          <w:sz w:val="36"/>
          <w:szCs w:val="36"/>
        </w:rPr>
      </w:pPr>
      <w:r w:rsidRPr="000858BD">
        <w:rPr>
          <w:b/>
          <w:bCs/>
          <w:sz w:val="36"/>
          <w:szCs w:val="36"/>
        </w:rPr>
        <w:t>Консультация для родителей «Как помочь ребенку на этапе адаптации»</w:t>
      </w:r>
    </w:p>
    <w:p w:rsidR="00EA3E1B" w:rsidRPr="00F24FEA" w:rsidRDefault="00EA3E1B" w:rsidP="00EA3E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родители, в этом разделе я предлагаю Вам </w:t>
      </w:r>
      <w:r w:rsidRPr="00F24FEA">
        <w:rPr>
          <w:sz w:val="28"/>
          <w:szCs w:val="28"/>
        </w:rPr>
        <w:t xml:space="preserve">обратить внимание на то, что ухудшение успеваемости в значительной степени связано с особенностями адаптационного периода, существенными различиями в обучении в начальной и средней школе. </w:t>
      </w:r>
      <w:r>
        <w:rPr>
          <w:sz w:val="28"/>
          <w:szCs w:val="28"/>
        </w:rPr>
        <w:t xml:space="preserve">Предлагаю Вам некоторые рекомендации </w:t>
      </w:r>
      <w:r w:rsidRPr="00F24FEA">
        <w:rPr>
          <w:sz w:val="28"/>
          <w:szCs w:val="28"/>
        </w:rPr>
        <w:t>по обеспечению</w:t>
      </w:r>
      <w:r>
        <w:rPr>
          <w:sz w:val="28"/>
          <w:szCs w:val="28"/>
        </w:rPr>
        <w:t xml:space="preserve"> </w:t>
      </w:r>
      <w:r w:rsidRPr="00F24FEA">
        <w:rPr>
          <w:sz w:val="28"/>
          <w:szCs w:val="28"/>
        </w:rPr>
        <w:t xml:space="preserve">гармонии между домашней и школьной жизнью ребенка: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24FEA">
        <w:rPr>
          <w:sz w:val="28"/>
          <w:szCs w:val="28"/>
        </w:rPr>
        <w:t>Воодушевите ребенка рассказывать дома о своих школьных делах. Не ограничивайте свой интерес обычным вопросом типа: ―Как прошел твой день в школе?</w:t>
      </w:r>
      <w:r>
        <w:rPr>
          <w:rFonts w:ascii="Cambria Math" w:hAnsi="Cambria Math"/>
          <w:sz w:val="28"/>
          <w:szCs w:val="28"/>
        </w:rPr>
        <w:t>-</w:t>
      </w:r>
      <w:r w:rsidRPr="00F24FEA">
        <w:rPr>
          <w:sz w:val="28"/>
          <w:szCs w:val="28"/>
        </w:rPr>
        <w:t xml:space="preserve">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F24FEA">
        <w:rPr>
          <w:sz w:val="28"/>
          <w:szCs w:val="28"/>
        </w:rPr>
        <w:t xml:space="preserve">Регулярно беседуйте с учителями вашего ребенка о его успеваемости, поведении и взаимоотношениях с другими детьми. 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F24FEA">
        <w:rPr>
          <w:sz w:val="28"/>
          <w:szCs w:val="28"/>
        </w:rPr>
        <w:t xml:space="preserve"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F24FEA">
        <w:rPr>
          <w:sz w:val="28"/>
          <w:szCs w:val="28"/>
        </w:rPr>
        <w:t xml:space="preserve">Знайте школьную программу ребенка и особенности школы, где он учится. 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школы. Используйте любые возможности, чтобы узнать, как ваш ребенок учится, и как его учат.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F24FEA">
        <w:rPr>
          <w:sz w:val="28"/>
          <w:szCs w:val="28"/>
        </w:rPr>
        <w:t xml:space="preserve">Помогайте ребенку выполнять домашние задания, но не делайте их сами. Установите вместе с ребенком специальное время, когда нужно выполнять домашние задания, полученные в школе, и следите за </w:t>
      </w:r>
      <w:r w:rsidRPr="00F24FEA">
        <w:rPr>
          <w:sz w:val="28"/>
          <w:szCs w:val="28"/>
        </w:rPr>
        <w:lastRenderedPageBreak/>
        <w:t xml:space="preserve">выполнением этих установок. Это поможет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F24FEA">
        <w:rPr>
          <w:sz w:val="28"/>
          <w:szCs w:val="28"/>
        </w:rPr>
        <w:t xml:space="preserve">Не связывайте оценки за успеваемость ребенка со своей системой наказаний и поощрений. Ребенок должен расценивать свою хорошую успеваемость как награду, а неуспеваемость -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поощрений, например, на полчаса больше можно посмотреть телевизор за хорошие отметки, а на полчаса меньше - за плохие. Такие правила, сами по себе могут привести к эмоциональным проблемам.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F24FEA">
        <w:rPr>
          <w:sz w:val="28"/>
          <w:szCs w:val="28"/>
        </w:rPr>
        <w:t xml:space="preserve">Помогите ребенку почувствовать интерес к тому, что преподают в школе. 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24FEA">
        <w:rPr>
          <w:sz w:val="28"/>
          <w:szCs w:val="28"/>
        </w:rPr>
        <w:t xml:space="preserve"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 количество продуктов для приготовления пищи или необходимое количество краски, чтобы покрасить определенную поверхность.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24FEA">
        <w:rPr>
          <w:sz w:val="28"/>
          <w:szCs w:val="28"/>
        </w:rPr>
        <w:t xml:space="preserve">Особенные усилия прилагайте для того, чтобы поддерживать спокойную и стабильную атмосферу в доме, когда в школьной жизни ребенка происходят изменения. </w:t>
      </w:r>
    </w:p>
    <w:p w:rsidR="00EA3E1B" w:rsidRDefault="00EA3E1B" w:rsidP="00EA3E1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24FEA">
        <w:rPr>
          <w:sz w:val="28"/>
          <w:szCs w:val="28"/>
        </w:rPr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F24FEA">
        <w:rPr>
          <w:sz w:val="28"/>
          <w:szCs w:val="28"/>
        </w:rPr>
        <w:t>среднюю</w:t>
      </w:r>
      <w:proofErr w:type="gramEnd"/>
      <w:r w:rsidRPr="00F24FEA">
        <w:rPr>
          <w:sz w:val="28"/>
          <w:szCs w:val="28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 </w:t>
      </w:r>
    </w:p>
    <w:p w:rsidR="00EA3E1B" w:rsidRDefault="00EA3E1B" w:rsidP="00EA3E1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24FEA">
        <w:rPr>
          <w:sz w:val="28"/>
          <w:szCs w:val="28"/>
        </w:rPr>
        <w:t xml:space="preserve">Особенные усилия прилагайте для того, чтобы поддерживать спокойную и стабильную атмосферу в доме, когда в школьной жизни ребенка происходят изменения.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24FEA">
        <w:rPr>
          <w:sz w:val="28"/>
          <w:szCs w:val="28"/>
        </w:rPr>
        <w:lastRenderedPageBreak/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F24FEA">
        <w:rPr>
          <w:sz w:val="28"/>
          <w:szCs w:val="28"/>
        </w:rPr>
        <w:t>среднюю</w:t>
      </w:r>
      <w:proofErr w:type="gramEnd"/>
      <w:r w:rsidRPr="00F24FEA">
        <w:rPr>
          <w:sz w:val="28"/>
          <w:szCs w:val="28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 </w:t>
      </w:r>
    </w:p>
    <w:p w:rsidR="00EA3E1B" w:rsidRDefault="00EA3E1B" w:rsidP="00EA3E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3E1B" w:rsidRDefault="00EA3E1B" w:rsidP="00EA3E1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Вы чувствуете, что Вам необходима помощь в данном вопросе - вы всегда можете обратиться к школьному психологу  и записаться на консультацию. Консультации проводятся во вторник с 09:00-17:00 по предварительной записи.</w:t>
      </w:r>
    </w:p>
    <w:p w:rsidR="00EA3E1B" w:rsidRDefault="00EA3E1B" w:rsidP="00EA3E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3E1B" w:rsidRDefault="00EA3E1B" w:rsidP="00EA3E1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уважением, Ваш школьный психолог</w:t>
      </w:r>
    </w:p>
    <w:p w:rsidR="00EA3E1B" w:rsidRDefault="00EA3E1B" w:rsidP="00EA3E1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Поступова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Михайловна</w:t>
      </w:r>
    </w:p>
    <w:p w:rsidR="00EA3E1B" w:rsidRPr="00F24FEA" w:rsidRDefault="00EA3E1B" w:rsidP="00EA3E1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8-938-117-17-24</w:t>
      </w:r>
    </w:p>
    <w:p w:rsidR="00AC0098" w:rsidRDefault="00AC0098"/>
    <w:sectPr w:rsidR="00AC0098" w:rsidSect="00CE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7643"/>
    <w:multiLevelType w:val="hybridMultilevel"/>
    <w:tmpl w:val="67F6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1B"/>
    <w:rsid w:val="00435EB4"/>
    <w:rsid w:val="00747F35"/>
    <w:rsid w:val="00AC0098"/>
    <w:rsid w:val="00EA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E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Company>МБОУ СОШ № 24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Пенькова</dc:creator>
  <cp:keywords/>
  <dc:description/>
  <cp:lastModifiedBy>Пенькова</cp:lastModifiedBy>
  <cp:revision>1</cp:revision>
  <dcterms:created xsi:type="dcterms:W3CDTF">2004-01-01T04:08:00Z</dcterms:created>
  <dcterms:modified xsi:type="dcterms:W3CDTF">2004-01-01T04:09:00Z</dcterms:modified>
</cp:coreProperties>
</file>